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4C9" w:rsidRDefault="009F04C9" w:rsidP="009F04C9">
      <w:pPr>
        <w:shd w:val="clear" w:color="auto" w:fill="FFFFFF"/>
        <w:spacing w:after="0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9F04C9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Безопасное тепло: топим печь правильно</w:t>
      </w:r>
    </w:p>
    <w:p w:rsidR="008D04C5" w:rsidRPr="009F04C9" w:rsidRDefault="008D04C5" w:rsidP="009F04C9">
      <w:pPr>
        <w:shd w:val="clear" w:color="auto" w:fill="FFFFFF"/>
        <w:spacing w:after="0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9F04C9" w:rsidRPr="009F04C9" w:rsidRDefault="009F04C9" w:rsidP="009F04C9">
      <w:pPr>
        <w:shd w:val="clear" w:color="auto" w:fill="FFFFFF"/>
        <w:spacing w:after="0"/>
        <w:ind w:firstLine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F04C9">
        <w:rPr>
          <w:rFonts w:eastAsia="Times New Roman" w:cs="Times New Roman"/>
          <w:sz w:val="28"/>
          <w:szCs w:val="28"/>
          <w:lang w:eastAsia="ru-RU"/>
        </w:rPr>
        <w:t>С началом отопительного сезона количество происшествий из-за нарушений правил безопасности при эксплуатации печей и отопительных приборов увеличивается. Неправильное использование такого отопления может привести  не только к пожару, а иногда и к гибели.</w:t>
      </w:r>
    </w:p>
    <w:p w:rsidR="009F04C9" w:rsidRPr="009F04C9" w:rsidRDefault="009F04C9" w:rsidP="009F04C9">
      <w:pPr>
        <w:shd w:val="clear" w:color="auto" w:fill="FFFFFF"/>
        <w:spacing w:after="0"/>
        <w:ind w:firstLine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F04C9">
        <w:rPr>
          <w:rFonts w:eastAsia="Times New Roman" w:cs="Times New Roman"/>
          <w:b/>
          <w:bCs/>
          <w:sz w:val="28"/>
          <w:szCs w:val="28"/>
          <w:lang w:eastAsia="ru-RU"/>
        </w:rPr>
        <w:t>Напоминаем о правилах безопасной эксплуатации печей:</w:t>
      </w:r>
    </w:p>
    <w:p w:rsidR="009F04C9" w:rsidRPr="009F04C9" w:rsidRDefault="009F04C9" w:rsidP="009F04C9">
      <w:pPr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F04C9">
        <w:rPr>
          <w:rFonts w:eastAsia="Times New Roman" w:cs="Times New Roman"/>
          <w:sz w:val="28"/>
          <w:szCs w:val="28"/>
          <w:lang w:eastAsia="ru-RU"/>
        </w:rPr>
        <w:t>в печи не должно быть трещин и щелей, а дымоход должен иметь хорошую тягу и быть побелен известковым раствором. Делается это для того, чтобы на белом фоне можно было заметить появляющиеся со временем трещины. Во избежание образования трещин в кладке в отопительный сезон очищайте дымоход от сажи не менее одного раза в 2 месяца.</w:t>
      </w:r>
    </w:p>
    <w:p w:rsidR="009F04C9" w:rsidRPr="009F04C9" w:rsidRDefault="009F04C9" w:rsidP="009F04C9">
      <w:pPr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F04C9">
        <w:rPr>
          <w:rFonts w:eastAsia="Times New Roman" w:cs="Times New Roman"/>
          <w:sz w:val="28"/>
          <w:szCs w:val="28"/>
          <w:lang w:eastAsia="ru-RU"/>
        </w:rPr>
        <w:t>печь и дымовая труба в местах соединения с деревянными перекрытиями во избежание их возгорания должны иметь утолщение кирпичной кладки или разделку.</w:t>
      </w:r>
    </w:p>
    <w:p w:rsidR="009F04C9" w:rsidRPr="009F04C9" w:rsidRDefault="009F04C9" w:rsidP="009F04C9">
      <w:pPr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F04C9">
        <w:rPr>
          <w:rFonts w:eastAsia="Times New Roman" w:cs="Times New Roman"/>
          <w:sz w:val="28"/>
          <w:szCs w:val="28"/>
          <w:lang w:eastAsia="ru-RU"/>
        </w:rPr>
        <w:t>чтобы случайно выпавшие горящие угли не привели к пожару, прибейте перед топкой на деревянном полу металлический лист размерами не менее 50х70 см.</w:t>
      </w:r>
    </w:p>
    <w:p w:rsidR="009F04C9" w:rsidRPr="009F04C9" w:rsidRDefault="009F04C9" w:rsidP="009F04C9">
      <w:pPr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F04C9">
        <w:rPr>
          <w:rFonts w:eastAsia="Times New Roman" w:cs="Times New Roman"/>
          <w:sz w:val="28"/>
          <w:szCs w:val="28"/>
          <w:lang w:eastAsia="ru-RU"/>
        </w:rPr>
        <w:t>топить печь рекомендуется два-три раза в день не более чем по полтора часа. Это позволит избежать её перекала. Топку прекращайте минимум за 2 часа до сна. За это время дрова успеют перегореть, и можно будет закрыть дымоход.</w:t>
      </w:r>
    </w:p>
    <w:p w:rsidR="009F04C9" w:rsidRPr="009F04C9" w:rsidRDefault="009F04C9" w:rsidP="009F04C9">
      <w:pPr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F04C9">
        <w:rPr>
          <w:rFonts w:eastAsia="Times New Roman" w:cs="Times New Roman"/>
          <w:sz w:val="28"/>
          <w:szCs w:val="28"/>
          <w:lang w:eastAsia="ru-RU"/>
        </w:rPr>
        <w:t>держите не менее чем в полутора метрах от печи одежду, мебель, дрова и другие горючие материалы. </w:t>
      </w:r>
    </w:p>
    <w:p w:rsidR="009F04C9" w:rsidRPr="009F04C9" w:rsidRDefault="009F04C9" w:rsidP="009F04C9">
      <w:pPr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F04C9">
        <w:rPr>
          <w:rFonts w:eastAsia="Times New Roman" w:cs="Times New Roman"/>
          <w:sz w:val="28"/>
          <w:szCs w:val="28"/>
          <w:lang w:eastAsia="ru-RU"/>
        </w:rPr>
        <w:t>золу и перегоревшие угли рекомендуется выбрасывать не ближе 15 метров от строений.</w:t>
      </w:r>
    </w:p>
    <w:p w:rsidR="009F04C9" w:rsidRPr="009F04C9" w:rsidRDefault="009F04C9" w:rsidP="009F04C9">
      <w:pPr>
        <w:spacing w:after="0"/>
        <w:ind w:firstLine="360"/>
        <w:jc w:val="both"/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9F04C9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>Нельзя:</w:t>
      </w:r>
    </w:p>
    <w:p w:rsidR="009F04C9" w:rsidRPr="009F04C9" w:rsidRDefault="009F04C9" w:rsidP="009F04C9">
      <w:pPr>
        <w:numPr>
          <w:ilvl w:val="0"/>
          <w:numId w:val="2"/>
        </w:numPr>
        <w:shd w:val="clear" w:color="auto" w:fill="FFFFFF"/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F04C9">
        <w:rPr>
          <w:rFonts w:eastAsia="Times New Roman" w:cs="Times New Roman"/>
          <w:sz w:val="28"/>
          <w:szCs w:val="28"/>
          <w:lang w:eastAsia="ru-RU"/>
        </w:rPr>
        <w:t>использовать при растопке печи легковоспламеняющиеся и горючие жидкости. </w:t>
      </w:r>
    </w:p>
    <w:p w:rsidR="009F04C9" w:rsidRPr="009F04C9" w:rsidRDefault="009F04C9" w:rsidP="009F04C9">
      <w:pPr>
        <w:numPr>
          <w:ilvl w:val="0"/>
          <w:numId w:val="2"/>
        </w:numPr>
        <w:shd w:val="clear" w:color="auto" w:fill="FFFFFF"/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F04C9">
        <w:rPr>
          <w:rFonts w:eastAsia="Times New Roman" w:cs="Times New Roman"/>
          <w:sz w:val="28"/>
          <w:szCs w:val="28"/>
          <w:lang w:eastAsia="ru-RU"/>
        </w:rPr>
        <w:t>оставлять без присмотра топящиеся печи.</w:t>
      </w:r>
    </w:p>
    <w:p w:rsidR="009F04C9" w:rsidRPr="009F04C9" w:rsidRDefault="009F04C9" w:rsidP="009F04C9">
      <w:pPr>
        <w:numPr>
          <w:ilvl w:val="0"/>
          <w:numId w:val="2"/>
        </w:numPr>
        <w:shd w:val="clear" w:color="auto" w:fill="FFFFFF"/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F04C9">
        <w:rPr>
          <w:rFonts w:eastAsia="Times New Roman" w:cs="Times New Roman"/>
          <w:sz w:val="28"/>
          <w:szCs w:val="28"/>
          <w:lang w:eastAsia="ru-RU"/>
        </w:rPr>
        <w:t>позволять детям самостоятельно их растапливать.</w:t>
      </w:r>
    </w:p>
    <w:p w:rsidR="009F04C9" w:rsidRPr="009F04C9" w:rsidRDefault="009F04C9" w:rsidP="009F04C9">
      <w:pPr>
        <w:shd w:val="clear" w:color="auto" w:fill="FFFFFF"/>
        <w:spacing w:after="0"/>
        <w:ind w:firstLine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F04C9">
        <w:rPr>
          <w:rFonts w:eastAsia="Times New Roman" w:cs="Times New Roman"/>
          <w:b/>
          <w:bCs/>
          <w:sz w:val="28"/>
          <w:szCs w:val="28"/>
          <w:lang w:eastAsia="ru-RU"/>
        </w:rPr>
        <w:t>Причины отравления угарным газом:        </w:t>
      </w:r>
    </w:p>
    <w:p w:rsidR="009F04C9" w:rsidRPr="009F04C9" w:rsidRDefault="009F04C9" w:rsidP="009F04C9">
      <w:pPr>
        <w:numPr>
          <w:ilvl w:val="0"/>
          <w:numId w:val="3"/>
        </w:numPr>
        <w:shd w:val="clear" w:color="auto" w:fill="FFFFFF"/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F04C9">
        <w:rPr>
          <w:rFonts w:eastAsia="Times New Roman" w:cs="Times New Roman"/>
          <w:sz w:val="28"/>
          <w:szCs w:val="28"/>
          <w:lang w:eastAsia="ru-RU"/>
        </w:rPr>
        <w:t>нарушение правил эксплуатации печного отопления (несвоевременное закрытие печной заслонки, недостаточный доступ свежего воздуха в топливник, плохая тяга). </w:t>
      </w:r>
    </w:p>
    <w:p w:rsidR="009F04C9" w:rsidRPr="009F04C9" w:rsidRDefault="009F04C9" w:rsidP="009F04C9">
      <w:pPr>
        <w:numPr>
          <w:ilvl w:val="0"/>
          <w:numId w:val="3"/>
        </w:numPr>
        <w:shd w:val="clear" w:color="auto" w:fill="FFFFFF"/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F04C9">
        <w:rPr>
          <w:rFonts w:eastAsia="Times New Roman" w:cs="Times New Roman"/>
          <w:sz w:val="28"/>
          <w:szCs w:val="28"/>
          <w:lang w:eastAsia="ru-RU"/>
        </w:rPr>
        <w:t>неисправная работа печи и дымохода (трещины в конструкции печи, забитый дымоход).</w:t>
      </w:r>
    </w:p>
    <w:p w:rsidR="009F04C9" w:rsidRPr="009F04C9" w:rsidRDefault="009F04C9" w:rsidP="009F04C9">
      <w:pPr>
        <w:numPr>
          <w:ilvl w:val="0"/>
          <w:numId w:val="3"/>
        </w:numPr>
        <w:shd w:val="clear" w:color="auto" w:fill="FFFFFF"/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F04C9">
        <w:rPr>
          <w:rFonts w:eastAsia="Times New Roman" w:cs="Times New Roman"/>
          <w:sz w:val="28"/>
          <w:szCs w:val="28"/>
          <w:lang w:eastAsia="ru-RU"/>
        </w:rPr>
        <w:t>использование для обогрева помещений газовых бытовых приборов, а также отсутствие правильно циркулирующей вытяжки газовых колонок.</w:t>
      </w:r>
    </w:p>
    <w:p w:rsidR="009F04C9" w:rsidRPr="009F04C9" w:rsidRDefault="009F04C9" w:rsidP="009F04C9">
      <w:pPr>
        <w:shd w:val="clear" w:color="auto" w:fill="FFFFFF"/>
        <w:spacing w:after="0"/>
        <w:ind w:firstLine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F04C9">
        <w:rPr>
          <w:rFonts w:eastAsia="Times New Roman" w:cs="Times New Roman"/>
          <w:b/>
          <w:bCs/>
          <w:sz w:val="28"/>
          <w:szCs w:val="28"/>
          <w:lang w:eastAsia="ru-RU"/>
        </w:rPr>
        <w:t>Для того, чтобы  не получить отравление угарным газом, помните, что нельзя преждевременно закрывать заслонку печей, т.е. пока угли полностью не прогорят.  </w:t>
      </w:r>
    </w:p>
    <w:p w:rsidR="009F04C9" w:rsidRPr="009F04C9" w:rsidRDefault="009F04C9" w:rsidP="009F04C9">
      <w:pPr>
        <w:shd w:val="clear" w:color="auto" w:fill="FFFFFF"/>
        <w:spacing w:after="0"/>
        <w:ind w:firstLine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F04C9">
        <w:rPr>
          <w:rFonts w:eastAsia="Times New Roman" w:cs="Times New Roman"/>
          <w:i/>
          <w:iCs/>
          <w:sz w:val="28"/>
          <w:szCs w:val="28"/>
          <w:lang w:eastAsia="ru-RU"/>
        </w:rPr>
        <w:t xml:space="preserve">Угарный  газ невидим и неощутим, он не имеет ни запаха, ни цвета, но смертельно опасен. Попадая в дыхательные пути, молекулы угарного газа </w:t>
      </w:r>
      <w:r w:rsidRPr="009F04C9">
        <w:rPr>
          <w:rFonts w:eastAsia="Times New Roman" w:cs="Times New Roman"/>
          <w:i/>
          <w:iCs/>
          <w:sz w:val="28"/>
          <w:szCs w:val="28"/>
          <w:lang w:eastAsia="ru-RU"/>
        </w:rPr>
        <w:lastRenderedPageBreak/>
        <w:t>быстро всасываются в кровь и связываются с молекулами гемоглобина. Небольшая концентрация угарного газа вызывает удушье и головную боль, при превышении – наблюдаются паралич и потеря сознания. А если концентрация газа в воздухе более 1,2 % – человек умирает за несколько секунд. Симптомы отравления распознать трудно, поэтому многие и не догадываются, что причиной недомогания является угарный газ.</w:t>
      </w:r>
    </w:p>
    <w:p w:rsidR="009F04C9" w:rsidRPr="009F04C9" w:rsidRDefault="009F04C9" w:rsidP="009F04C9">
      <w:pPr>
        <w:shd w:val="clear" w:color="auto" w:fill="FFFFFF"/>
        <w:spacing w:after="0"/>
        <w:ind w:firstLine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F04C9">
        <w:rPr>
          <w:rFonts w:eastAsia="Times New Roman" w:cs="Times New Roman"/>
          <w:i/>
          <w:iCs/>
          <w:sz w:val="28"/>
          <w:szCs w:val="28"/>
          <w:lang w:eastAsia="ru-RU"/>
        </w:rPr>
        <w:t>Очень важно оказать первую помощь оперативно, так как необратимые последствия наступают очень быстро. Необходимо как можно быстрее вывести пострадавшего на свежий воздух. При отравлениях средней тяжести и тяжелой – вызвать скорую помощь без промедления. При этом нужно помнить, что, вынося пострадавшего из места с опасной концентрацией угарного газа, необходимо защитить свои органы дыхания (тканью, платком и т.д.).</w:t>
      </w:r>
    </w:p>
    <w:p w:rsidR="0070487F" w:rsidRPr="00B76B37" w:rsidRDefault="00B76B37" w:rsidP="00B76B37">
      <w:pPr>
        <w:spacing w:after="0"/>
        <w:ind w:firstLine="426"/>
        <w:rPr>
          <w:rFonts w:cs="Times New Roman"/>
          <w:sz w:val="28"/>
          <w:szCs w:val="28"/>
          <w:shd w:val="clear" w:color="auto" w:fill="FFFFFF"/>
        </w:rPr>
      </w:pPr>
      <w:r w:rsidRPr="00B76B37">
        <w:rPr>
          <w:rFonts w:cs="Times New Roman"/>
          <w:sz w:val="28"/>
          <w:szCs w:val="28"/>
          <w:shd w:val="clear" w:color="auto" w:fill="FFFFFF"/>
        </w:rPr>
        <w:t>Берегите себя и тепло домашнего очага!</w:t>
      </w:r>
    </w:p>
    <w:p w:rsidR="00B76B37" w:rsidRPr="00B76B37" w:rsidRDefault="00B76B37" w:rsidP="00B76B37">
      <w:pPr>
        <w:spacing w:after="0"/>
        <w:ind w:firstLine="426"/>
        <w:rPr>
          <w:rFonts w:cs="Times New Roman"/>
          <w:sz w:val="28"/>
          <w:szCs w:val="28"/>
        </w:rPr>
      </w:pPr>
      <w:r w:rsidRPr="00B76B37">
        <w:rPr>
          <w:rFonts w:cs="Times New Roman"/>
          <w:sz w:val="28"/>
          <w:szCs w:val="28"/>
          <w:shd w:val="clear" w:color="auto" w:fill="FFFFFF"/>
        </w:rPr>
        <w:t>При пожаре звоните 101, 112!</w:t>
      </w:r>
    </w:p>
    <w:sectPr w:rsidR="00B76B37" w:rsidRPr="00B76B37" w:rsidSect="00970562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16CF6"/>
    <w:multiLevelType w:val="multilevel"/>
    <w:tmpl w:val="B7D4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4690A"/>
    <w:multiLevelType w:val="multilevel"/>
    <w:tmpl w:val="F344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261AC9"/>
    <w:multiLevelType w:val="multilevel"/>
    <w:tmpl w:val="7DF0C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29C"/>
    <w:rsid w:val="00242486"/>
    <w:rsid w:val="006F329C"/>
    <w:rsid w:val="008D04C5"/>
    <w:rsid w:val="00970562"/>
    <w:rsid w:val="009F04C9"/>
    <w:rsid w:val="00B7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04C9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4C9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04C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04C9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4C9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04C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2024-10-15T09:03:00Z</dcterms:created>
  <dcterms:modified xsi:type="dcterms:W3CDTF">2024-10-15T09:38:00Z</dcterms:modified>
</cp:coreProperties>
</file>