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4A" w:rsidRDefault="00894B4A" w:rsidP="00285402">
      <w:pPr>
        <w:spacing w:after="0" w:line="240" w:lineRule="auto"/>
        <w:jc w:val="both"/>
        <w:rPr>
          <w:rFonts w:ascii="Times New Roman" w:hAnsi="Times New Roman" w:cs="Times New Roman"/>
          <w:b/>
          <w:i/>
          <w:color w:val="202124"/>
          <w:sz w:val="28"/>
          <w:szCs w:val="28"/>
          <w:shd w:val="clear" w:color="auto" w:fill="FFFFFF"/>
        </w:rPr>
      </w:pPr>
      <w:r w:rsidRPr="008611B7">
        <w:rPr>
          <w:rFonts w:ascii="Times New Roman" w:hAnsi="Times New Roman" w:cs="Times New Roman"/>
          <w:b/>
          <w:i/>
          <w:color w:val="202124"/>
          <w:sz w:val="28"/>
          <w:szCs w:val="28"/>
          <w:shd w:val="clear" w:color="auto" w:fill="FFFFFF"/>
        </w:rPr>
        <w:t>101 совет от МЧС</w:t>
      </w:r>
    </w:p>
    <w:p w:rsidR="00A2480A" w:rsidRDefault="00A2480A" w:rsidP="00FC456C">
      <w:pPr>
        <w:spacing w:after="0" w:line="240" w:lineRule="auto"/>
        <w:ind w:firstLine="851"/>
        <w:jc w:val="both"/>
        <w:rPr>
          <w:rFonts w:ascii="Times New Roman" w:hAnsi="Times New Roman" w:cs="Times New Roman"/>
          <w:b/>
          <w:i/>
          <w:color w:val="202124"/>
          <w:sz w:val="28"/>
          <w:szCs w:val="28"/>
          <w:shd w:val="clear" w:color="auto" w:fill="FFFFFF"/>
        </w:rPr>
      </w:pPr>
    </w:p>
    <w:p w:rsidR="00A2480A" w:rsidRPr="00CD3AC1" w:rsidRDefault="00A2480A" w:rsidP="00A2480A">
      <w:pPr>
        <w:spacing w:after="0" w:line="240" w:lineRule="auto"/>
        <w:ind w:firstLine="851"/>
        <w:jc w:val="center"/>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Как не стать жертвой грозы</w:t>
      </w:r>
      <w:r w:rsidR="008316D4" w:rsidRPr="00CD3AC1">
        <w:rPr>
          <w:rFonts w:ascii="Times New Roman" w:hAnsi="Times New Roman" w:cs="Times New Roman"/>
          <w:b/>
          <w:sz w:val="28"/>
          <w:szCs w:val="28"/>
          <w:shd w:val="clear" w:color="auto" w:fill="FFFFFF"/>
        </w:rPr>
        <w:t>?</w:t>
      </w:r>
    </w:p>
    <w:p w:rsidR="008611B7" w:rsidRPr="00CD3AC1" w:rsidRDefault="008611B7" w:rsidP="00FC456C">
      <w:pPr>
        <w:spacing w:after="0" w:line="240" w:lineRule="auto"/>
        <w:ind w:firstLine="851"/>
        <w:jc w:val="both"/>
        <w:rPr>
          <w:rFonts w:ascii="Times New Roman" w:hAnsi="Times New Roman" w:cs="Times New Roman"/>
          <w:i/>
          <w:sz w:val="28"/>
          <w:szCs w:val="28"/>
          <w:shd w:val="clear" w:color="auto" w:fill="FFFFFF"/>
        </w:rPr>
      </w:pPr>
    </w:p>
    <w:p w:rsidR="009C1174" w:rsidRPr="00CD3AC1" w:rsidRDefault="009C1174" w:rsidP="009C1174">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Гроза – чрезвычайная ситуация природного характера. Согласно статистике, в мире ежедневно случается 40 тысяч гроз, ежесекундно сверкает 117 молний. </w:t>
      </w:r>
    </w:p>
    <w:p w:rsidR="00CD3AC1" w:rsidRPr="00CD3AC1" w:rsidRDefault="009C1174" w:rsidP="00CD3AC1">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Гроза относится к одному из самых опасных для человека природных явлений. Мгновенный удар молнии может вызвать паралич, глубокую потерю сознания, остановку дыхания и сердца. </w:t>
      </w:r>
    </w:p>
    <w:p w:rsidR="008A0DDB" w:rsidRPr="00CD3AC1" w:rsidRDefault="008A0DDB" w:rsidP="00CD3AC1">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Чтобы избежать трагедии, </w:t>
      </w:r>
      <w:r w:rsidR="00EF4E08" w:rsidRPr="00CD3AC1">
        <w:rPr>
          <w:rFonts w:ascii="Times New Roman" w:hAnsi="Times New Roman" w:cs="Times New Roman"/>
          <w:sz w:val="28"/>
          <w:szCs w:val="28"/>
          <w:shd w:val="clear" w:color="auto" w:fill="FFFFFF"/>
        </w:rPr>
        <w:t>следуйте рекомендациям спасателей.</w:t>
      </w:r>
    </w:p>
    <w:p w:rsidR="009D48FE" w:rsidRPr="00CD3AC1" w:rsidRDefault="009D48FE"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На открытой местности</w:t>
      </w:r>
    </w:p>
    <w:p w:rsidR="009D48FE" w:rsidRPr="00CD3AC1" w:rsidRDefault="009D48FE"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Ваша безопасность во время грозы будет зависеть от правильности действий. Главные и наиболее часто встречающиеся </w:t>
      </w:r>
      <w:r w:rsidRPr="00CD3AC1">
        <w:rPr>
          <w:rFonts w:ascii="Times New Roman" w:hAnsi="Times New Roman" w:cs="Times New Roman"/>
          <w:b/>
          <w:sz w:val="28"/>
          <w:szCs w:val="28"/>
          <w:shd w:val="clear" w:color="auto" w:fill="FFFFFF"/>
        </w:rPr>
        <w:t>ошибки</w:t>
      </w:r>
      <w:r w:rsidRPr="00CD3AC1">
        <w:rPr>
          <w:rFonts w:ascii="Times New Roman" w:hAnsi="Times New Roman" w:cs="Times New Roman"/>
          <w:sz w:val="28"/>
          <w:szCs w:val="28"/>
          <w:shd w:val="clear" w:color="auto" w:fill="FFFFFF"/>
        </w:rPr>
        <w:t>:</w:t>
      </w:r>
    </w:p>
    <w:p w:rsidR="009D48FE" w:rsidRPr="00CD3AC1" w:rsidRDefault="009D48FE" w:rsidP="009D2496">
      <w:pPr>
        <w:pStyle w:val="a3"/>
        <w:numPr>
          <w:ilvl w:val="0"/>
          <w:numId w:val="2"/>
        </w:numPr>
        <w:spacing w:after="0" w:line="240" w:lineRule="auto"/>
        <w:ind w:left="0" w:firstLine="0"/>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Попытка укрыться под одиноко стоящим высоким деревом или стогом сена.</w:t>
      </w:r>
    </w:p>
    <w:p w:rsidR="009D48FE" w:rsidRPr="00CD3AC1" w:rsidRDefault="009D48FE" w:rsidP="009D2496">
      <w:pPr>
        <w:pStyle w:val="a3"/>
        <w:numPr>
          <w:ilvl w:val="0"/>
          <w:numId w:val="2"/>
        </w:numPr>
        <w:spacing w:after="0" w:line="240" w:lineRule="auto"/>
        <w:ind w:left="0" w:firstLine="0"/>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Бежать, идти или стоять во весь рост.</w:t>
      </w:r>
    </w:p>
    <w:p w:rsidR="009D48FE" w:rsidRPr="00CD3AC1" w:rsidRDefault="009D48FE" w:rsidP="009D2496">
      <w:pPr>
        <w:pStyle w:val="a3"/>
        <w:numPr>
          <w:ilvl w:val="0"/>
          <w:numId w:val="2"/>
        </w:numPr>
        <w:spacing w:after="0" w:line="240" w:lineRule="auto"/>
        <w:ind w:left="0" w:firstLine="0"/>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Искать и подниматься на любую возвышенность.</w:t>
      </w:r>
    </w:p>
    <w:p w:rsidR="008611B7" w:rsidRPr="00CD3AC1" w:rsidRDefault="009D48FE"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Для того</w:t>
      </w:r>
      <w:r w:rsidR="000303E4" w:rsidRPr="00CD3AC1">
        <w:rPr>
          <w:rFonts w:ascii="Times New Roman" w:hAnsi="Times New Roman" w:cs="Times New Roman"/>
          <w:sz w:val="28"/>
          <w:szCs w:val="28"/>
          <w:shd w:val="clear" w:color="auto" w:fill="FFFFFF"/>
        </w:rPr>
        <w:t>,</w:t>
      </w:r>
      <w:r w:rsidRPr="00CD3AC1">
        <w:rPr>
          <w:rFonts w:ascii="Times New Roman" w:hAnsi="Times New Roman" w:cs="Times New Roman"/>
          <w:sz w:val="28"/>
          <w:szCs w:val="28"/>
          <w:shd w:val="clear" w:color="auto" w:fill="FFFFFF"/>
        </w:rPr>
        <w:t xml:space="preserve"> чтобы переждать грозу на открытой местности</w:t>
      </w:r>
      <w:r w:rsidR="000303E4" w:rsidRPr="00CD3AC1">
        <w:rPr>
          <w:rFonts w:ascii="Times New Roman" w:hAnsi="Times New Roman" w:cs="Times New Roman"/>
          <w:sz w:val="28"/>
          <w:szCs w:val="28"/>
          <w:shd w:val="clear" w:color="auto" w:fill="FFFFFF"/>
        </w:rPr>
        <w:t>,</w:t>
      </w:r>
      <w:r w:rsidRPr="00CD3AC1">
        <w:rPr>
          <w:rFonts w:ascii="Times New Roman" w:hAnsi="Times New Roman" w:cs="Times New Roman"/>
          <w:sz w:val="28"/>
          <w:szCs w:val="28"/>
          <w:shd w:val="clear" w:color="auto" w:fill="FFFFFF"/>
        </w:rPr>
        <w:t xml:space="preserve"> следует найти какую – либо низменность (яма, овраг) либо просто сесть на корточки, но не ложиться на землю. Расстояние от высоких одиноких предметов должно быть не менее 200 м. Помните, что обычно удар молнии выбирает наиболее высокие объекты, и вы, оказавшись на открытой местности, войдете в их число. Не приближайтесь к водоемам и не пользуйтесь </w:t>
      </w:r>
      <w:r w:rsidR="00FC456C" w:rsidRPr="00CD3AC1">
        <w:rPr>
          <w:rFonts w:ascii="Times New Roman" w:hAnsi="Times New Roman" w:cs="Times New Roman"/>
          <w:sz w:val="28"/>
          <w:szCs w:val="28"/>
          <w:shd w:val="clear" w:color="auto" w:fill="FFFFFF"/>
        </w:rPr>
        <w:t>телефоном, лучше его выключить.</w:t>
      </w:r>
    </w:p>
    <w:p w:rsidR="009D48FE" w:rsidRPr="00CD3AC1" w:rsidRDefault="00FC456C"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В лесу</w:t>
      </w:r>
    </w:p>
    <w:p w:rsidR="009D48FE" w:rsidRPr="00CD3AC1" w:rsidRDefault="009D48FE"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 лесной местности безопаснее всего найти укрытие под мелкими кустарниками. Если вблизи нет мелких кустов, то между деревьями и вами должно быть расстояние не менее 4-5 м. Нужно сесть, приняв позу эмбриона.</w:t>
      </w:r>
    </w:p>
    <w:p w:rsidR="009D48FE" w:rsidRPr="00CD3AC1" w:rsidRDefault="009D48FE"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Следует знать, что если дерево крепкое и могучее, то это вовсе не значит, что оно способно выдержать удар молнии и обеспечить вам надежное укрытие. По статистике, чаще всего «жертвами» гроз являются дубы, ели и тополя, молния является </w:t>
      </w:r>
      <w:r w:rsidR="008611B7" w:rsidRPr="00CD3AC1">
        <w:rPr>
          <w:rFonts w:ascii="Times New Roman" w:hAnsi="Times New Roman" w:cs="Times New Roman"/>
          <w:sz w:val="28"/>
          <w:szCs w:val="28"/>
          <w:shd w:val="clear" w:color="auto" w:fill="FFFFFF"/>
        </w:rPr>
        <w:t>одной из причин пожаров в лесу.</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Если вы находитесь в туристическом походе, рекомендуется быстро поставить палатки и, переодевшись в сухую одежду, находиться в них. Металлические предметы (посуду, топоры и т.д.) надо отнести на несколько метров от лагеря.</w:t>
      </w:r>
    </w:p>
    <w:p w:rsidR="008611B7" w:rsidRPr="00CD3AC1" w:rsidRDefault="008611B7"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У водоема или озера</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Вода является отличным проводником электричества, поэтому при грозе следует немедленно выйти из водоема и отойти от него на безопасное расстояние (минимум 100 м). Не стоит пережидать ее на берегу в палатке или прячась под деревьями, т.к. на берегу это самые возвышенные объекты.</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 случае если природное явление застало вас в лодке, и плыть до берега далеко, следуйте следующим правилам:</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Мокрая одежда также способна притянуть молнию, как и водная поверхность водоема, поэтому сядьте на любые сухие вещи. Подойдет и спасательный жилет.</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Сверху укройте себя тентом или целлофаном, но так, чтобы он ни в коем случае не касался воды.</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Помимо воды и мокрой одежды, молнию способны привлечь следующие вещи: работающий мобильный телефон, зонт (особенно спицы и стержень), любые вещи и</w:t>
      </w:r>
      <w:r w:rsidR="00FC456C" w:rsidRPr="00CD3AC1">
        <w:rPr>
          <w:rFonts w:ascii="Times New Roman" w:hAnsi="Times New Roman" w:cs="Times New Roman"/>
          <w:sz w:val="28"/>
          <w:szCs w:val="28"/>
          <w:shd w:val="clear" w:color="auto" w:fill="FFFFFF"/>
        </w:rPr>
        <w:t>з металла (ключи, инструменты).</w:t>
      </w:r>
    </w:p>
    <w:p w:rsidR="008611B7" w:rsidRPr="00CD3AC1" w:rsidRDefault="008611B7"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lastRenderedPageBreak/>
        <w:t>В автомобиле</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 случае, когда гроза застала вас в автомобиле – не покидайте его. Многие ошибочно считают, что опасно пережидать грозу, сидя в автомобиле. На самом деле машина достаточно хорошо защищает находящихся внутри людей, поскольку даже при ударе молнии разряд идет по поверхности металла. Поэтому если гроза застала вас в машине, глушим двигатель, закрываем все окна, опускаем автомобильную антенну и ждем, пока минует ненастье. Однако не следует дотрагиваться до ручек дверей и других металлических деталей.</w:t>
      </w:r>
    </w:p>
    <w:p w:rsidR="008611B7" w:rsidRPr="00CD3AC1" w:rsidRDefault="008611B7"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В помещении</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Как правило, благодаря молниеотводам, помещение является наиболее безопасным местом для того, чтобы переждать грозу. Но, существует вариант встречи с шаровой молнией, которая часто может попадать в любые помещения через открытые форточки, окна и двери. В случае, если Вы пережидаете природное явление дома:</w:t>
      </w:r>
    </w:p>
    <w:p w:rsidR="008611B7" w:rsidRPr="00CD3AC1" w:rsidRDefault="008611B7" w:rsidP="00E91F95">
      <w:pPr>
        <w:pStyle w:val="a3"/>
        <w:numPr>
          <w:ilvl w:val="0"/>
          <w:numId w:val="2"/>
        </w:numPr>
        <w:spacing w:after="0" w:line="240" w:lineRule="auto"/>
        <w:ind w:left="567" w:hanging="567"/>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Исключите любые сквозняки, закрыв все окна и двери. Не забудьте про дымоход.</w:t>
      </w:r>
    </w:p>
    <w:p w:rsidR="008611B7" w:rsidRPr="00CD3AC1" w:rsidRDefault="008611B7" w:rsidP="00E91F95">
      <w:pPr>
        <w:pStyle w:val="a3"/>
        <w:numPr>
          <w:ilvl w:val="0"/>
          <w:numId w:val="2"/>
        </w:numPr>
        <w:spacing w:after="0" w:line="240" w:lineRule="auto"/>
        <w:ind w:left="567" w:hanging="567"/>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Не пользуйтесь телефоном, включая стационарный. Тоже относится к камину или печи. Дым из трубы может привлечь грозу.</w:t>
      </w:r>
    </w:p>
    <w:p w:rsidR="008611B7" w:rsidRPr="00CD3AC1" w:rsidRDefault="008611B7" w:rsidP="00E91F95">
      <w:pPr>
        <w:pStyle w:val="a3"/>
        <w:numPr>
          <w:ilvl w:val="0"/>
          <w:numId w:val="2"/>
        </w:numPr>
        <w:spacing w:after="0" w:line="240" w:lineRule="auto"/>
        <w:ind w:left="567" w:hanging="567"/>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Выключите все электроприборы и не подходите к электропроводке, розеткам или щитку.</w:t>
      </w:r>
    </w:p>
    <w:p w:rsidR="008611B7" w:rsidRPr="00CD3AC1" w:rsidRDefault="008611B7" w:rsidP="00E91F95">
      <w:pPr>
        <w:pStyle w:val="a3"/>
        <w:numPr>
          <w:ilvl w:val="0"/>
          <w:numId w:val="2"/>
        </w:numPr>
        <w:spacing w:after="0" w:line="240" w:lineRule="auto"/>
        <w:ind w:left="567" w:hanging="567"/>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Не находитесь рядом с окнами.</w:t>
      </w:r>
    </w:p>
    <w:p w:rsidR="008611B7" w:rsidRPr="00CD3AC1" w:rsidRDefault="008611B7" w:rsidP="00E91F95">
      <w:pPr>
        <w:pStyle w:val="a3"/>
        <w:numPr>
          <w:ilvl w:val="0"/>
          <w:numId w:val="2"/>
        </w:numPr>
        <w:spacing w:after="0" w:line="240" w:lineRule="auto"/>
        <w:ind w:left="567" w:hanging="567"/>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Снимите с себя украшения.</w:t>
      </w:r>
    </w:p>
    <w:p w:rsidR="008611B7" w:rsidRPr="00CD3AC1" w:rsidRDefault="008611B7"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При встрече с шаровой молнией</w:t>
      </w:r>
    </w:p>
    <w:p w:rsidR="008611B7"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 xml:space="preserve">Безопасность при грозе и молнии в виде шара зависит от того насколько, Вы способны контролировать свои эмоции и действия. </w:t>
      </w:r>
      <w:r w:rsidR="00345ED3" w:rsidRPr="00CD3AC1">
        <w:rPr>
          <w:rFonts w:ascii="Times New Roman" w:hAnsi="Times New Roman" w:cs="Times New Roman"/>
          <w:sz w:val="28"/>
          <w:szCs w:val="28"/>
          <w:shd w:val="clear" w:color="auto" w:fill="FFFFFF"/>
        </w:rPr>
        <w:t>Т</w:t>
      </w:r>
      <w:r w:rsidRPr="00CD3AC1">
        <w:rPr>
          <w:rFonts w:ascii="Times New Roman" w:hAnsi="Times New Roman" w:cs="Times New Roman"/>
          <w:sz w:val="28"/>
          <w:szCs w:val="28"/>
          <w:shd w:val="clear" w:color="auto" w:fill="FFFFFF"/>
        </w:rPr>
        <w:t>акая молния появляется максимум на 2 минуты. Это время постарайтесь не совершать никаких движений, т.к. она движется за потоками воздуха. Побежав, Вы лишь заставите ее «преследовать» вас. По возможности нужно держаться под</w:t>
      </w:r>
      <w:r w:rsidR="00FC456C" w:rsidRPr="00CD3AC1">
        <w:rPr>
          <w:rFonts w:ascii="Times New Roman" w:hAnsi="Times New Roman" w:cs="Times New Roman"/>
          <w:sz w:val="28"/>
          <w:szCs w:val="28"/>
          <w:shd w:val="clear" w:color="auto" w:fill="FFFFFF"/>
        </w:rPr>
        <w:t>альше от любых электроприборов.</w:t>
      </w:r>
    </w:p>
    <w:p w:rsidR="008611B7" w:rsidRPr="00CD3AC1" w:rsidRDefault="008611B7" w:rsidP="00FC456C">
      <w:pPr>
        <w:spacing w:after="0" w:line="240" w:lineRule="auto"/>
        <w:ind w:firstLine="851"/>
        <w:jc w:val="both"/>
        <w:rPr>
          <w:rFonts w:ascii="Times New Roman" w:hAnsi="Times New Roman" w:cs="Times New Roman"/>
          <w:b/>
          <w:sz w:val="28"/>
          <w:szCs w:val="28"/>
          <w:shd w:val="clear" w:color="auto" w:fill="FFFFFF"/>
        </w:rPr>
      </w:pPr>
      <w:r w:rsidRPr="00CD3AC1">
        <w:rPr>
          <w:rFonts w:ascii="Times New Roman" w:hAnsi="Times New Roman" w:cs="Times New Roman"/>
          <w:b/>
          <w:sz w:val="28"/>
          <w:szCs w:val="28"/>
          <w:shd w:val="clear" w:color="auto" w:fill="FFFFFF"/>
        </w:rPr>
        <w:t>Как вести себя в близи шаровой молнии</w:t>
      </w:r>
    </w:p>
    <w:p w:rsidR="00345ED3" w:rsidRPr="00CD3AC1" w:rsidRDefault="008611B7" w:rsidP="00FC456C">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Если шаровая молния движется в вашу сторону, то ни в коем случае не бросайте в него предметы, в попытке изменить направление. При столкновении с любым предметом или поверхностью шаровая молния просто взорвется, что также может привести к плачевным последствиям. Лучшим вариантом будет медленно, без резких движений отойти с ее траектории (только в том случае</w:t>
      </w:r>
      <w:r w:rsidR="00345ED3" w:rsidRPr="00CD3AC1">
        <w:rPr>
          <w:rFonts w:ascii="Times New Roman" w:hAnsi="Times New Roman" w:cs="Times New Roman"/>
          <w:sz w:val="28"/>
          <w:szCs w:val="28"/>
          <w:shd w:val="clear" w:color="auto" w:fill="FFFFFF"/>
        </w:rPr>
        <w:t>,</w:t>
      </w:r>
      <w:r w:rsidRPr="00CD3AC1">
        <w:rPr>
          <w:rFonts w:ascii="Times New Roman" w:hAnsi="Times New Roman" w:cs="Times New Roman"/>
          <w:sz w:val="28"/>
          <w:szCs w:val="28"/>
          <w:shd w:val="clear" w:color="auto" w:fill="FFFFFF"/>
        </w:rPr>
        <w:t xml:space="preserve"> если она еще далеко до вас). Следите за дыханием, оно должно быть медленным и поверхностным. При приближении шара обязательно замрите. Двигаясь по направлению воздуха, он просто отлетит в сторону мимо вас.</w:t>
      </w:r>
      <w:r w:rsidR="00345ED3" w:rsidRPr="00CD3AC1">
        <w:rPr>
          <w:rFonts w:ascii="Times New Roman" w:hAnsi="Times New Roman" w:cs="Times New Roman"/>
          <w:sz w:val="28"/>
          <w:szCs w:val="28"/>
          <w:shd w:val="clear" w:color="auto" w:fill="FFFFFF"/>
        </w:rPr>
        <w:t xml:space="preserve"> </w:t>
      </w:r>
    </w:p>
    <w:p w:rsidR="008611B7" w:rsidRPr="00CD3AC1" w:rsidRDefault="00345ED3" w:rsidP="00345ED3">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Известны случаи взрывов молний в печах и дымоходах, что привело к серьезным разрушениям. Она может стать причиной пожара, так как температура внутри шаровой молнии достигает 5000 градусов.</w:t>
      </w:r>
    </w:p>
    <w:p w:rsidR="00785988" w:rsidRPr="00CD3AC1" w:rsidRDefault="00785988" w:rsidP="00345ED3">
      <w:pPr>
        <w:spacing w:after="0" w:line="240" w:lineRule="auto"/>
        <w:ind w:firstLine="851"/>
        <w:jc w:val="both"/>
        <w:rPr>
          <w:rFonts w:ascii="Times New Roman" w:hAnsi="Times New Roman" w:cs="Times New Roman"/>
          <w:sz w:val="28"/>
          <w:szCs w:val="28"/>
          <w:shd w:val="clear" w:color="auto" w:fill="FFFFFF"/>
        </w:rPr>
      </w:pPr>
      <w:r w:rsidRPr="00CD3AC1">
        <w:rPr>
          <w:rFonts w:ascii="Times New Roman" w:hAnsi="Times New Roman" w:cs="Times New Roman"/>
          <w:sz w:val="28"/>
          <w:szCs w:val="28"/>
          <w:shd w:val="clear" w:color="auto" w:fill="FFFFFF"/>
        </w:rPr>
        <w:t>В последнее время специалисты отмечают увеличение количества сухих гроз. Сухая гроза похожа на обычную с громом и молнией, но без дождя или при минимальном количестве осадков. В июне этого года сухие грозы спровоцировали сразу 2 лесных пожара в Брестской области, которые своевременно удалось ликвидировать.</w:t>
      </w:r>
      <w:r w:rsidR="00770BBD" w:rsidRPr="00CD3AC1">
        <w:rPr>
          <w:rFonts w:ascii="Times New Roman" w:hAnsi="Times New Roman" w:cs="Times New Roman"/>
          <w:sz w:val="28"/>
          <w:szCs w:val="28"/>
          <w:shd w:val="clear" w:color="auto" w:fill="FFFFFF"/>
        </w:rPr>
        <w:t xml:space="preserve"> Спасатели напоминают: в случае пожара звонит</w:t>
      </w:r>
      <w:r w:rsidR="00345ED3" w:rsidRPr="00CD3AC1">
        <w:rPr>
          <w:rFonts w:ascii="Times New Roman" w:hAnsi="Times New Roman" w:cs="Times New Roman"/>
          <w:sz w:val="28"/>
          <w:szCs w:val="28"/>
          <w:shd w:val="clear" w:color="auto" w:fill="FFFFFF"/>
        </w:rPr>
        <w:t>е</w:t>
      </w:r>
      <w:r w:rsidR="00770BBD" w:rsidRPr="00CD3AC1">
        <w:rPr>
          <w:rFonts w:ascii="Times New Roman" w:hAnsi="Times New Roman" w:cs="Times New Roman"/>
          <w:sz w:val="28"/>
          <w:szCs w:val="28"/>
          <w:shd w:val="clear" w:color="auto" w:fill="FFFFFF"/>
        </w:rPr>
        <w:t xml:space="preserve"> по номеру 101 либо 112.</w:t>
      </w:r>
    </w:p>
    <w:p w:rsidR="00785988" w:rsidRPr="00CD3AC1" w:rsidRDefault="00785988" w:rsidP="00386D24">
      <w:pPr>
        <w:spacing w:after="0" w:line="240" w:lineRule="auto"/>
        <w:ind w:firstLine="851"/>
        <w:rPr>
          <w:rFonts w:ascii="Times New Roman" w:hAnsi="Times New Roman" w:cs="Times New Roman"/>
          <w:sz w:val="28"/>
          <w:szCs w:val="28"/>
          <w:shd w:val="clear" w:color="auto" w:fill="FFFFFF"/>
        </w:rPr>
      </w:pPr>
    </w:p>
    <w:p w:rsidR="00894B4A" w:rsidRPr="00CD3AC1" w:rsidRDefault="00894B4A" w:rsidP="008611B7">
      <w:pPr>
        <w:spacing w:after="0" w:line="240" w:lineRule="auto"/>
        <w:rPr>
          <w:rFonts w:ascii="Times New Roman" w:hAnsi="Times New Roman" w:cs="Times New Roman"/>
          <w:sz w:val="28"/>
          <w:szCs w:val="28"/>
          <w:shd w:val="clear" w:color="auto" w:fill="FFFFFF"/>
        </w:rPr>
      </w:pPr>
      <w:bookmarkStart w:id="0" w:name="_GoBack"/>
      <w:bookmarkEnd w:id="0"/>
    </w:p>
    <w:sectPr w:rsidR="00894B4A" w:rsidRPr="00CD3AC1" w:rsidSect="00CD3AC1">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A3124"/>
    <w:multiLevelType w:val="hybridMultilevel"/>
    <w:tmpl w:val="A92A4E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3627EAC"/>
    <w:multiLevelType w:val="hybridMultilevel"/>
    <w:tmpl w:val="C8A296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3"/>
    <w:rsid w:val="000303E4"/>
    <w:rsid w:val="00144AB5"/>
    <w:rsid w:val="00236F93"/>
    <w:rsid w:val="00285402"/>
    <w:rsid w:val="00345ED3"/>
    <w:rsid w:val="00386D24"/>
    <w:rsid w:val="004D42D0"/>
    <w:rsid w:val="0069791E"/>
    <w:rsid w:val="00770BBD"/>
    <w:rsid w:val="00785988"/>
    <w:rsid w:val="008316D4"/>
    <w:rsid w:val="008611B7"/>
    <w:rsid w:val="00894B4A"/>
    <w:rsid w:val="008A0DDB"/>
    <w:rsid w:val="009C1174"/>
    <w:rsid w:val="009D2496"/>
    <w:rsid w:val="009D48FE"/>
    <w:rsid w:val="00A2480A"/>
    <w:rsid w:val="00AA1432"/>
    <w:rsid w:val="00CD3AC1"/>
    <w:rsid w:val="00E91F95"/>
    <w:rsid w:val="00EF4E08"/>
    <w:rsid w:val="00F22407"/>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2B683-1144-42E3-8E5B-6B5276CA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2021-07-19T04:32:00Z</dcterms:created>
  <dcterms:modified xsi:type="dcterms:W3CDTF">2024-08-21T05:07:00Z</dcterms:modified>
</cp:coreProperties>
</file>