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1E8" w:rsidRPr="00423213" w:rsidRDefault="006C31E8" w:rsidP="00423213">
      <w:pPr>
        <w:pStyle w:val="a4"/>
      </w:pPr>
      <w:r w:rsidRPr="00423213">
        <w:t>Памятка безопасности</w:t>
      </w:r>
    </w:p>
    <w:p w:rsidR="006C31E8" w:rsidRDefault="006C31E8" w:rsidP="00423213">
      <w:pPr>
        <w:pStyle w:val="a4"/>
      </w:pPr>
    </w:p>
    <w:p w:rsidR="006C31E8" w:rsidRDefault="006C31E8" w:rsidP="00423213">
      <w:pPr>
        <w:pStyle w:val="a4"/>
      </w:pPr>
    </w:p>
    <w:p w:rsidR="00423213" w:rsidRPr="00423213" w:rsidRDefault="00423213" w:rsidP="00423213">
      <w:pPr>
        <w:pStyle w:val="a4"/>
        <w:jc w:val="center"/>
        <w:rPr>
          <w:b/>
          <w:i w:val="0"/>
        </w:rPr>
      </w:pPr>
    </w:p>
    <w:p w:rsidR="000421DE" w:rsidRPr="00423213" w:rsidRDefault="000421DE" w:rsidP="00423213">
      <w:pPr>
        <w:pStyle w:val="a4"/>
        <w:jc w:val="center"/>
        <w:rPr>
          <w:b/>
          <w:i w:val="0"/>
        </w:rPr>
      </w:pPr>
      <w:r w:rsidRPr="00423213">
        <w:rPr>
          <w:b/>
          <w:i w:val="0"/>
        </w:rPr>
        <w:t>«Режим ожидания» – круглосуточный</w:t>
      </w:r>
    </w:p>
    <w:p w:rsidR="006D5568" w:rsidRDefault="006D5568" w:rsidP="008B438E">
      <w:pPr>
        <w:pStyle w:val="a6"/>
      </w:pPr>
    </w:p>
    <w:p w:rsidR="006D5568" w:rsidRPr="008B438E" w:rsidRDefault="000421DE" w:rsidP="008B438E">
      <w:pPr>
        <w:pStyle w:val="a6"/>
        <w:rPr>
          <w:b/>
        </w:rPr>
      </w:pPr>
      <w:bookmarkStart w:id="0" w:name="_GoBack"/>
      <w:r w:rsidRPr="008B438E">
        <w:t>Реальные истории, которые помогут вам понять: нужно обязательно выключать из розетки электроприборы, которыми не пользуешься.</w:t>
      </w:r>
    </w:p>
    <w:bookmarkEnd w:id="0"/>
    <w:p w:rsidR="008B438E" w:rsidRPr="006C31E8" w:rsidRDefault="008B438E" w:rsidP="008B438E">
      <w:pPr>
        <w:pStyle w:val="a6"/>
      </w:pPr>
    </w:p>
    <w:p w:rsidR="000421DE" w:rsidRPr="006D5568" w:rsidRDefault="000421DE" w:rsidP="006C31E8">
      <w:pPr>
        <w:pStyle w:val="a3"/>
        <w:spacing w:after="0"/>
        <w:ind w:firstLine="851"/>
        <w:jc w:val="both"/>
        <w:rPr>
          <w:sz w:val="28"/>
          <w:szCs w:val="28"/>
        </w:rPr>
      </w:pPr>
      <w:r w:rsidRPr="006C31E8">
        <w:rPr>
          <w:sz w:val="28"/>
          <w:szCs w:val="28"/>
        </w:rPr>
        <w:t>То, что телевизоры и компьютеры</w:t>
      </w:r>
      <w:r w:rsidRPr="006D5568">
        <w:rPr>
          <w:sz w:val="28"/>
          <w:szCs w:val="28"/>
        </w:rPr>
        <w:t xml:space="preserve"> могут оставаться включенными в сеть сутками, месяцами, а то и годами, многие считают нормальным. Но почти у каждого спасателя найдется пример, когда эти электроприборы становились причиной пожара. Вот и в Полоцке в одной из квартир дома на улице Франциска Скорины короткое замыкание в компьютере закончилось ЧП. Только вовремя сработавший пожарный извещатель помог избежать беды: едва заслышав его звук, глава семейства и его старшая дочь проснулись и обнаружили загоревшийся ПК в комнате, где спали еще двое детей. Разбудив младших, семья покинула квартиру. Мужчина отключил в ней электроэнергию и даже попытался сам потушить пожар, но из-за сильного задымления это оказалось невозможным. Пришлось вызывать работников МЧС.</w:t>
      </w:r>
    </w:p>
    <w:p w:rsidR="006D5568" w:rsidRDefault="006D5568" w:rsidP="006C31E8">
      <w:pPr>
        <w:pStyle w:val="a7"/>
        <w:spacing w:after="0"/>
        <w:ind w:firstLine="851"/>
        <w:jc w:val="both"/>
        <w:rPr>
          <w:sz w:val="28"/>
          <w:szCs w:val="28"/>
        </w:rPr>
      </w:pPr>
    </w:p>
    <w:p w:rsidR="000421DE" w:rsidRPr="006D5568" w:rsidRDefault="000421DE" w:rsidP="006C31E8">
      <w:pPr>
        <w:pStyle w:val="a7"/>
        <w:spacing w:after="0"/>
        <w:ind w:firstLine="851"/>
        <w:jc w:val="both"/>
        <w:rPr>
          <w:sz w:val="28"/>
          <w:szCs w:val="28"/>
        </w:rPr>
      </w:pPr>
      <w:r w:rsidRPr="006D5568">
        <w:rPr>
          <w:sz w:val="28"/>
          <w:szCs w:val="28"/>
        </w:rPr>
        <w:t>Зарядное расстройство</w:t>
      </w:r>
    </w:p>
    <w:p w:rsidR="000421DE" w:rsidRPr="006D5568" w:rsidRDefault="000421DE" w:rsidP="006C31E8">
      <w:pPr>
        <w:pStyle w:val="a3"/>
        <w:spacing w:after="0"/>
        <w:ind w:firstLine="851"/>
        <w:jc w:val="both"/>
        <w:rPr>
          <w:sz w:val="28"/>
          <w:szCs w:val="28"/>
        </w:rPr>
      </w:pPr>
      <w:r w:rsidRPr="006D5568">
        <w:rPr>
          <w:sz w:val="28"/>
          <w:szCs w:val="28"/>
        </w:rPr>
        <w:t xml:space="preserve">У многих зарядные устройства днями и ночами торчат из розетки. Их владельцы объясняют: так удобнее – не приходится его подолгу искать по всей квартире. А как же безопасность? Ведь от перепадов напряжения, перегрева или из-за низкого качества самого устройства пожар может произойти в любой момент. И еще неизвестно, чем это может закончиться. Например, для 16-летнего минчанина, у которого 24 января взорвалась аккумуляторная батарея мобильника, стоявшего на зарядке, это закончилось ожогами левого бедра, парня пришлось госпитализировать. </w:t>
      </w:r>
    </w:p>
    <w:p w:rsidR="006D5568" w:rsidRDefault="006D5568" w:rsidP="006C31E8">
      <w:pPr>
        <w:pStyle w:val="a7"/>
        <w:spacing w:after="0"/>
        <w:ind w:firstLine="851"/>
        <w:jc w:val="both"/>
        <w:rPr>
          <w:sz w:val="28"/>
          <w:szCs w:val="28"/>
        </w:rPr>
      </w:pPr>
    </w:p>
    <w:p w:rsidR="000421DE" w:rsidRPr="006D5568" w:rsidRDefault="000421DE" w:rsidP="006C31E8">
      <w:pPr>
        <w:pStyle w:val="a7"/>
        <w:spacing w:after="0"/>
        <w:ind w:firstLine="851"/>
        <w:jc w:val="both"/>
        <w:rPr>
          <w:sz w:val="28"/>
          <w:szCs w:val="28"/>
        </w:rPr>
      </w:pPr>
      <w:r w:rsidRPr="006D5568">
        <w:rPr>
          <w:sz w:val="28"/>
          <w:szCs w:val="28"/>
        </w:rPr>
        <w:t>Мокрое дело</w:t>
      </w:r>
    </w:p>
    <w:p w:rsidR="000421DE" w:rsidRPr="006D5568" w:rsidRDefault="000421DE" w:rsidP="006C31E8">
      <w:pPr>
        <w:pStyle w:val="a3"/>
        <w:spacing w:after="0"/>
        <w:ind w:firstLine="851"/>
        <w:jc w:val="both"/>
        <w:rPr>
          <w:sz w:val="28"/>
          <w:szCs w:val="28"/>
        </w:rPr>
      </w:pPr>
      <w:r w:rsidRPr="006D5568">
        <w:rPr>
          <w:sz w:val="28"/>
          <w:szCs w:val="28"/>
        </w:rPr>
        <w:t>Принять ванну в то время, когда рядом работает стиральная машина, – для многих обычное дело. Они упускают из вида, что это – влажное помещение. А вода – отличный проводник для электрического тока. Поэтому если случайное прикосновение к электропроводящей поверхности в «сухих» условиях может вызвать лишь неприятные ощущения, то во влажной среде оно легко становится смертельным. Так, в Минской области 11-летняя девочка погибла от сильного разряда тока. Она принимала ванну. В удлинитель, который был протянут из комнаты, включила зарядку от телефона. Судя по всему, в какой-то момент взяла в руки телефон, потянула за провод, и подключенный к сети удлинитель упал в воду...</w:t>
      </w:r>
    </w:p>
    <w:p w:rsidR="006D5568" w:rsidRDefault="006D5568" w:rsidP="006C31E8">
      <w:pPr>
        <w:pStyle w:val="a7"/>
        <w:spacing w:after="0"/>
        <w:ind w:firstLine="851"/>
        <w:jc w:val="both"/>
        <w:rPr>
          <w:sz w:val="28"/>
          <w:szCs w:val="28"/>
        </w:rPr>
      </w:pPr>
    </w:p>
    <w:p w:rsidR="000421DE" w:rsidRPr="006D5568" w:rsidRDefault="000421DE" w:rsidP="006C31E8">
      <w:pPr>
        <w:pStyle w:val="a7"/>
        <w:spacing w:after="0"/>
        <w:ind w:firstLine="851"/>
        <w:jc w:val="both"/>
        <w:rPr>
          <w:sz w:val="28"/>
          <w:szCs w:val="28"/>
        </w:rPr>
      </w:pPr>
      <w:r w:rsidRPr="006D5568">
        <w:rPr>
          <w:sz w:val="28"/>
          <w:szCs w:val="28"/>
        </w:rPr>
        <w:t>В обход инструкции</w:t>
      </w:r>
    </w:p>
    <w:p w:rsidR="000421DE" w:rsidRPr="006D5568" w:rsidRDefault="000421DE" w:rsidP="006C31E8">
      <w:pPr>
        <w:pStyle w:val="a3"/>
        <w:spacing w:after="0"/>
        <w:ind w:firstLine="851"/>
        <w:jc w:val="both"/>
        <w:rPr>
          <w:sz w:val="28"/>
          <w:szCs w:val="28"/>
        </w:rPr>
      </w:pPr>
      <w:r w:rsidRPr="006D5568">
        <w:rPr>
          <w:sz w:val="28"/>
          <w:szCs w:val="28"/>
        </w:rPr>
        <w:t xml:space="preserve">Работу масляного обогревателя принято считать более безопасной, чем с открытой спиралью. Но если мы заглянем в инструкцию, то увидим ряд рекомендаций по эксплуатации, нарушение которых может закончиться пожаром. </w:t>
      </w:r>
      <w:r w:rsidR="006A0EB6">
        <w:rPr>
          <w:sz w:val="28"/>
          <w:szCs w:val="28"/>
        </w:rPr>
        <w:t>В</w:t>
      </w:r>
      <w:r w:rsidRPr="006D5568">
        <w:rPr>
          <w:sz w:val="28"/>
          <w:szCs w:val="28"/>
        </w:rPr>
        <w:t xml:space="preserve"> деревне </w:t>
      </w:r>
      <w:proofErr w:type="spellStart"/>
      <w:r w:rsidRPr="006D5568">
        <w:rPr>
          <w:sz w:val="28"/>
          <w:szCs w:val="28"/>
        </w:rPr>
        <w:t>Плашево</w:t>
      </w:r>
      <w:proofErr w:type="spellEnd"/>
      <w:r w:rsidRPr="006D5568">
        <w:rPr>
          <w:sz w:val="28"/>
          <w:szCs w:val="28"/>
        </w:rPr>
        <w:t xml:space="preserve"> Дзержинского района открытым пламенем горела кровля одного из домов. Работники МЧС на мансардном этаже в горящей комнате обнаружили тело хозяина. Как выяснилось, накануне он сушил одежду на включенном электрообогревателе.</w:t>
      </w:r>
    </w:p>
    <w:p w:rsidR="000421DE" w:rsidRPr="006D5568" w:rsidRDefault="000421DE" w:rsidP="006C31E8">
      <w:pPr>
        <w:pStyle w:val="a3"/>
        <w:spacing w:after="0"/>
        <w:ind w:firstLine="851"/>
        <w:jc w:val="both"/>
        <w:rPr>
          <w:sz w:val="28"/>
          <w:szCs w:val="28"/>
        </w:rPr>
      </w:pPr>
      <w:r w:rsidRPr="006D5568">
        <w:rPr>
          <w:sz w:val="28"/>
          <w:szCs w:val="28"/>
        </w:rPr>
        <w:lastRenderedPageBreak/>
        <w:t xml:space="preserve">Помните: каким бы суперсовременным ни был ваш обогреватель, следите за исправностью, не накрывайте его и не сушите на нем вещи, не оставляйте с работающим электроприбором детей и всегда выключайте из сети, даже если ненадолго уходите из дома. </w:t>
      </w:r>
    </w:p>
    <w:p w:rsidR="006D5568" w:rsidRDefault="006D5568" w:rsidP="006C31E8">
      <w:pPr>
        <w:pStyle w:val="a7"/>
        <w:spacing w:after="0"/>
        <w:ind w:firstLine="851"/>
        <w:jc w:val="both"/>
        <w:rPr>
          <w:sz w:val="28"/>
          <w:szCs w:val="28"/>
        </w:rPr>
      </w:pPr>
    </w:p>
    <w:p w:rsidR="006D5568" w:rsidRDefault="006D5568" w:rsidP="006C31E8">
      <w:pPr>
        <w:pStyle w:val="a7"/>
        <w:spacing w:after="0"/>
        <w:ind w:firstLine="851"/>
        <w:jc w:val="both"/>
        <w:rPr>
          <w:sz w:val="28"/>
          <w:szCs w:val="28"/>
        </w:rPr>
      </w:pPr>
    </w:p>
    <w:p w:rsidR="000421DE" w:rsidRDefault="000421DE" w:rsidP="008B438E">
      <w:pPr>
        <w:pStyle w:val="a6"/>
        <w:rPr>
          <w:b/>
        </w:rPr>
      </w:pPr>
      <w:r w:rsidRPr="006A0EB6">
        <w:t>Как избежать пожара:</w:t>
      </w:r>
      <w:r w:rsidR="006A0EB6" w:rsidRPr="006A0EB6">
        <w:t xml:space="preserve"> </w:t>
      </w:r>
      <w:r w:rsidRPr="006A0EB6">
        <w:t>уходя из дома, не оставляйте электроприборы в «режиме ожидания», отключайте их от сети (телевизоры, микроволновые печи, подзарядные устройства, ноутбуки и т. д.);</w:t>
      </w:r>
      <w:r w:rsidR="006A0EB6" w:rsidRPr="006A0EB6">
        <w:t xml:space="preserve"> </w:t>
      </w:r>
      <w:r w:rsidRPr="006A0EB6">
        <w:t>при эксплуатации электроприборов собл</w:t>
      </w:r>
      <w:r w:rsidR="006A0EB6" w:rsidRPr="006A0EB6">
        <w:t>юдайте инструкцию по применению.</w:t>
      </w:r>
    </w:p>
    <w:p w:rsidR="0038115D" w:rsidRDefault="006A0EB6" w:rsidP="008B438E">
      <w:pPr>
        <w:pStyle w:val="a6"/>
        <w:rPr>
          <w:b/>
        </w:rPr>
      </w:pPr>
      <w:r w:rsidRPr="006A0EB6">
        <w:t>Помните:</w:t>
      </w:r>
      <w:r w:rsidR="000421DE" w:rsidRPr="006A0EB6">
        <w:t xml:space="preserve"> </w:t>
      </w:r>
      <w:r w:rsidRPr="006A0EB6">
        <w:t>в</w:t>
      </w:r>
      <w:r w:rsidR="000421DE" w:rsidRPr="006A0EB6">
        <w:t xml:space="preserve"> неработающих, но включенных в розетку электроприборах многие узлы находятся под напряжением. От перегрева или замыкания они могут загореться в любой момент. Достаточно нескольких минут, чтобы огонь распространился по всей комнате.</w:t>
      </w:r>
      <w:r w:rsidR="0038115D">
        <w:t xml:space="preserve"> </w:t>
      </w:r>
    </w:p>
    <w:p w:rsidR="006A0EB6" w:rsidRDefault="0038115D" w:rsidP="008B438E">
      <w:pPr>
        <w:pStyle w:val="a6"/>
        <w:rPr>
          <w:b/>
        </w:rPr>
      </w:pPr>
      <w:r>
        <w:t>Установив в каждой жилой комнате автономный пожарный извещатель, вы сможете своевременно узнать о начинающемся пожаре, тем самым сохранив себе жизнь и минимизировав последствия пожара.</w:t>
      </w:r>
    </w:p>
    <w:p w:rsidR="000421DE" w:rsidRPr="006D5568" w:rsidRDefault="000421DE" w:rsidP="0038115D">
      <w:pPr>
        <w:pStyle w:val="a3"/>
        <w:spacing w:after="0"/>
        <w:jc w:val="both"/>
        <w:rPr>
          <w:sz w:val="28"/>
          <w:szCs w:val="28"/>
        </w:rPr>
      </w:pPr>
    </w:p>
    <w:sectPr w:rsidR="000421DE" w:rsidRPr="006D5568" w:rsidSect="006C31E8">
      <w:pgSz w:w="11906" w:h="16838"/>
      <w:pgMar w:top="284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CondensedC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ZapfElliptical711C BT"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OfficinaSerifMediumSCC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EuropeCondensed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fficinaSerifBoldC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ourceSansRoman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3AF"/>
    <w:rsid w:val="0001529B"/>
    <w:rsid w:val="000313BE"/>
    <w:rsid w:val="000421DE"/>
    <w:rsid w:val="00042643"/>
    <w:rsid w:val="000A08FE"/>
    <w:rsid w:val="000A2EF3"/>
    <w:rsid w:val="000B1C1D"/>
    <w:rsid w:val="000E0149"/>
    <w:rsid w:val="000E368A"/>
    <w:rsid w:val="000F4148"/>
    <w:rsid w:val="00113703"/>
    <w:rsid w:val="001165CF"/>
    <w:rsid w:val="001223FA"/>
    <w:rsid w:val="00124112"/>
    <w:rsid w:val="00124BC0"/>
    <w:rsid w:val="001410B2"/>
    <w:rsid w:val="00165013"/>
    <w:rsid w:val="00170B3C"/>
    <w:rsid w:val="00172DC5"/>
    <w:rsid w:val="0017316B"/>
    <w:rsid w:val="00181CED"/>
    <w:rsid w:val="001B38DD"/>
    <w:rsid w:val="001B6EA5"/>
    <w:rsid w:val="001C7C24"/>
    <w:rsid w:val="001E4848"/>
    <w:rsid w:val="001E64F1"/>
    <w:rsid w:val="001F63FF"/>
    <w:rsid w:val="00236C4F"/>
    <w:rsid w:val="00247AF5"/>
    <w:rsid w:val="00252708"/>
    <w:rsid w:val="0026172E"/>
    <w:rsid w:val="002623AF"/>
    <w:rsid w:val="002653BA"/>
    <w:rsid w:val="002B76C5"/>
    <w:rsid w:val="002D3A0E"/>
    <w:rsid w:val="002D3E05"/>
    <w:rsid w:val="002D5ECC"/>
    <w:rsid w:val="002D6137"/>
    <w:rsid w:val="002E7351"/>
    <w:rsid w:val="00301AD8"/>
    <w:rsid w:val="003021F7"/>
    <w:rsid w:val="00307B1B"/>
    <w:rsid w:val="00336EE0"/>
    <w:rsid w:val="003376A0"/>
    <w:rsid w:val="00362A86"/>
    <w:rsid w:val="0038115D"/>
    <w:rsid w:val="00384DD8"/>
    <w:rsid w:val="00392524"/>
    <w:rsid w:val="0039391D"/>
    <w:rsid w:val="003A38DC"/>
    <w:rsid w:val="003B1010"/>
    <w:rsid w:val="003B70BE"/>
    <w:rsid w:val="003C248A"/>
    <w:rsid w:val="003E1314"/>
    <w:rsid w:val="003E73DA"/>
    <w:rsid w:val="00401391"/>
    <w:rsid w:val="00422357"/>
    <w:rsid w:val="00422B66"/>
    <w:rsid w:val="00423213"/>
    <w:rsid w:val="0047016B"/>
    <w:rsid w:val="004927B3"/>
    <w:rsid w:val="004A5075"/>
    <w:rsid w:val="004B46FB"/>
    <w:rsid w:val="004D478D"/>
    <w:rsid w:val="004D73FF"/>
    <w:rsid w:val="004E1146"/>
    <w:rsid w:val="004E3B0C"/>
    <w:rsid w:val="004E7D81"/>
    <w:rsid w:val="00547A9B"/>
    <w:rsid w:val="0056780F"/>
    <w:rsid w:val="00574013"/>
    <w:rsid w:val="00596672"/>
    <w:rsid w:val="005B0692"/>
    <w:rsid w:val="005B2595"/>
    <w:rsid w:val="005C3516"/>
    <w:rsid w:val="005C5D60"/>
    <w:rsid w:val="005D4939"/>
    <w:rsid w:val="005E5200"/>
    <w:rsid w:val="005F334A"/>
    <w:rsid w:val="00623888"/>
    <w:rsid w:val="0064250D"/>
    <w:rsid w:val="006425CF"/>
    <w:rsid w:val="00645FE8"/>
    <w:rsid w:val="006465C0"/>
    <w:rsid w:val="006610C2"/>
    <w:rsid w:val="00674C77"/>
    <w:rsid w:val="0068267A"/>
    <w:rsid w:val="006955E0"/>
    <w:rsid w:val="006A0028"/>
    <w:rsid w:val="006A0EB6"/>
    <w:rsid w:val="006A5690"/>
    <w:rsid w:val="006B073A"/>
    <w:rsid w:val="006C31E8"/>
    <w:rsid w:val="006C6339"/>
    <w:rsid w:val="006D5568"/>
    <w:rsid w:val="006D6097"/>
    <w:rsid w:val="00711A7E"/>
    <w:rsid w:val="00716B29"/>
    <w:rsid w:val="00726708"/>
    <w:rsid w:val="00747B0A"/>
    <w:rsid w:val="0075627B"/>
    <w:rsid w:val="00784517"/>
    <w:rsid w:val="00796D0C"/>
    <w:rsid w:val="007A2AF2"/>
    <w:rsid w:val="007B6945"/>
    <w:rsid w:val="007D74A1"/>
    <w:rsid w:val="007F1521"/>
    <w:rsid w:val="007F6944"/>
    <w:rsid w:val="008108F9"/>
    <w:rsid w:val="008128C5"/>
    <w:rsid w:val="008350C1"/>
    <w:rsid w:val="0084100D"/>
    <w:rsid w:val="00843EA7"/>
    <w:rsid w:val="00853AAE"/>
    <w:rsid w:val="00873E54"/>
    <w:rsid w:val="00876A5F"/>
    <w:rsid w:val="00881C9D"/>
    <w:rsid w:val="0089409C"/>
    <w:rsid w:val="008A412F"/>
    <w:rsid w:val="008A63DE"/>
    <w:rsid w:val="008B438E"/>
    <w:rsid w:val="008C0BEE"/>
    <w:rsid w:val="008C5E85"/>
    <w:rsid w:val="008C664B"/>
    <w:rsid w:val="008D3C20"/>
    <w:rsid w:val="009026FA"/>
    <w:rsid w:val="00915D8F"/>
    <w:rsid w:val="0092130B"/>
    <w:rsid w:val="00925202"/>
    <w:rsid w:val="00930C22"/>
    <w:rsid w:val="00936DAA"/>
    <w:rsid w:val="0094012F"/>
    <w:rsid w:val="009573BD"/>
    <w:rsid w:val="00962DCF"/>
    <w:rsid w:val="00977BA9"/>
    <w:rsid w:val="009E34FF"/>
    <w:rsid w:val="009E749B"/>
    <w:rsid w:val="00A0727A"/>
    <w:rsid w:val="00A130C7"/>
    <w:rsid w:val="00A329DC"/>
    <w:rsid w:val="00A36B17"/>
    <w:rsid w:val="00A544AD"/>
    <w:rsid w:val="00A77186"/>
    <w:rsid w:val="00A9622F"/>
    <w:rsid w:val="00AF06BE"/>
    <w:rsid w:val="00B06084"/>
    <w:rsid w:val="00B21511"/>
    <w:rsid w:val="00B216F4"/>
    <w:rsid w:val="00B82027"/>
    <w:rsid w:val="00B83BC6"/>
    <w:rsid w:val="00B9007E"/>
    <w:rsid w:val="00BA37B3"/>
    <w:rsid w:val="00BB5150"/>
    <w:rsid w:val="00BC75D9"/>
    <w:rsid w:val="00BD4F35"/>
    <w:rsid w:val="00C071B0"/>
    <w:rsid w:val="00C50107"/>
    <w:rsid w:val="00C51DDA"/>
    <w:rsid w:val="00C54365"/>
    <w:rsid w:val="00C54923"/>
    <w:rsid w:val="00C6570A"/>
    <w:rsid w:val="00C700CE"/>
    <w:rsid w:val="00CD10EB"/>
    <w:rsid w:val="00CD131D"/>
    <w:rsid w:val="00CD6F31"/>
    <w:rsid w:val="00D00411"/>
    <w:rsid w:val="00D3123D"/>
    <w:rsid w:val="00D31BB8"/>
    <w:rsid w:val="00D52487"/>
    <w:rsid w:val="00D9194B"/>
    <w:rsid w:val="00D96E35"/>
    <w:rsid w:val="00DA24F6"/>
    <w:rsid w:val="00DF5E3F"/>
    <w:rsid w:val="00E021BF"/>
    <w:rsid w:val="00E03A0F"/>
    <w:rsid w:val="00E12D30"/>
    <w:rsid w:val="00E42049"/>
    <w:rsid w:val="00E46330"/>
    <w:rsid w:val="00E74360"/>
    <w:rsid w:val="00E82CFF"/>
    <w:rsid w:val="00EB01CF"/>
    <w:rsid w:val="00EB1A52"/>
    <w:rsid w:val="00EC78C6"/>
    <w:rsid w:val="00ED4A3F"/>
    <w:rsid w:val="00ED6702"/>
    <w:rsid w:val="00F073D7"/>
    <w:rsid w:val="00F171E0"/>
    <w:rsid w:val="00F234BC"/>
    <w:rsid w:val="00F269EA"/>
    <w:rsid w:val="00F94F73"/>
    <w:rsid w:val="00F9712D"/>
    <w:rsid w:val="00FA0579"/>
    <w:rsid w:val="00FA7AF0"/>
    <w:rsid w:val="00FC23F3"/>
    <w:rsid w:val="00FC78B8"/>
    <w:rsid w:val="00FE289E"/>
    <w:rsid w:val="00FE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4FFED-FF46-461D-A82D-6089C9C9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AF2"/>
    <w:pPr>
      <w:spacing w:after="0" w:line="480" w:lineRule="auto"/>
      <w:ind w:firstLine="567"/>
      <w:jc w:val="both"/>
    </w:pPr>
    <w:rPr>
      <w:rFonts w:ascii="Tahoma" w:eastAsia="Times New Roman" w:hAnsi="Tahoma" w:cs="Times New Roman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A2AF2"/>
    <w:pPr>
      <w:keepNext/>
      <w:spacing w:line="240" w:lineRule="auto"/>
      <w:outlineLvl w:val="6"/>
    </w:pPr>
    <w:rPr>
      <w:rFonts w:cs="Tahoma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_тектс"/>
    <w:autoRedefine/>
    <w:qFormat/>
    <w:rsid w:val="00A77186"/>
    <w:pPr>
      <w:spacing w:line="240" w:lineRule="auto"/>
      <w:ind w:firstLine="284"/>
    </w:pPr>
    <w:rPr>
      <w:rFonts w:ascii="Times New Roman" w:hAnsi="Times New Roman"/>
      <w:w w:val="94"/>
      <w:sz w:val="24"/>
    </w:rPr>
  </w:style>
  <w:style w:type="paragraph" w:customStyle="1" w:styleId="a4">
    <w:name w:val="Р_Заголовок"/>
    <w:basedOn w:val="a3"/>
    <w:autoRedefine/>
    <w:qFormat/>
    <w:rsid w:val="00423213"/>
    <w:pPr>
      <w:spacing w:after="0"/>
    </w:pPr>
    <w:rPr>
      <w:i/>
      <w:szCs w:val="24"/>
    </w:rPr>
  </w:style>
  <w:style w:type="paragraph" w:customStyle="1" w:styleId="a5">
    <w:name w:val="Р_автор"/>
    <w:basedOn w:val="a3"/>
    <w:autoRedefine/>
    <w:qFormat/>
    <w:rsid w:val="008D3C20"/>
    <w:pPr>
      <w:jc w:val="right"/>
    </w:pPr>
    <w:rPr>
      <w:b/>
      <w:i/>
    </w:rPr>
  </w:style>
  <w:style w:type="paragraph" w:customStyle="1" w:styleId="a6">
    <w:name w:val="Р_лид"/>
    <w:basedOn w:val="a"/>
    <w:autoRedefine/>
    <w:qFormat/>
    <w:rsid w:val="008B438E"/>
    <w:pPr>
      <w:spacing w:line="240" w:lineRule="auto"/>
      <w:ind w:firstLine="851"/>
    </w:pPr>
    <w:rPr>
      <w:rFonts w:ascii="Times New Roman" w:eastAsiaTheme="minorHAnsi" w:hAnsi="Times New Roman" w:cstheme="minorBidi"/>
      <w:i/>
      <w:sz w:val="28"/>
      <w:szCs w:val="28"/>
      <w:lang w:eastAsia="en-US"/>
    </w:rPr>
  </w:style>
  <w:style w:type="paragraph" w:customStyle="1" w:styleId="a7">
    <w:name w:val="Р_подзаг"/>
    <w:basedOn w:val="a3"/>
    <w:next w:val="a3"/>
    <w:qFormat/>
    <w:rsid w:val="002E7351"/>
    <w:rPr>
      <w:b/>
    </w:rPr>
  </w:style>
  <w:style w:type="paragraph" w:customStyle="1" w:styleId="7Dpodzag1">
    <w:name w:val="7D_podzag_1"/>
    <w:basedOn w:val="a"/>
    <w:uiPriority w:val="99"/>
    <w:rsid w:val="002623AF"/>
    <w:pPr>
      <w:autoSpaceDE w:val="0"/>
      <w:autoSpaceDN w:val="0"/>
      <w:adjustRightInd w:val="0"/>
      <w:spacing w:before="142" w:after="113" w:line="520" w:lineRule="atLeast"/>
      <w:ind w:firstLine="0"/>
      <w:jc w:val="left"/>
      <w:textAlignment w:val="center"/>
    </w:pPr>
    <w:rPr>
      <w:rFonts w:ascii="EuropeCondensedC" w:eastAsiaTheme="minorHAnsi" w:hAnsi="EuropeCondensedC" w:cs="EuropeCondensedC"/>
      <w:b/>
      <w:bCs/>
      <w:color w:val="000000"/>
      <w:spacing w:val="-6"/>
      <w:sz w:val="56"/>
      <w:szCs w:val="56"/>
      <w:lang w:val="en-US" w:eastAsia="en-US"/>
    </w:rPr>
  </w:style>
  <w:style w:type="paragraph" w:customStyle="1" w:styleId="7Dvrezka-1">
    <w:name w:val="7D_vrezka-1"/>
    <w:basedOn w:val="a"/>
    <w:uiPriority w:val="99"/>
    <w:rsid w:val="002623AF"/>
    <w:pPr>
      <w:autoSpaceDE w:val="0"/>
      <w:autoSpaceDN w:val="0"/>
      <w:adjustRightInd w:val="0"/>
      <w:spacing w:after="113" w:line="280" w:lineRule="atLeast"/>
      <w:ind w:firstLine="0"/>
      <w:jc w:val="left"/>
      <w:textAlignment w:val="center"/>
    </w:pPr>
    <w:rPr>
      <w:rFonts w:ascii="Myriad Pro Cond" w:eastAsiaTheme="minorHAnsi" w:hAnsi="Myriad Pro Cond" w:cs="Myriad Pro Cond"/>
      <w:b/>
      <w:bCs/>
      <w:color w:val="000000"/>
      <w:sz w:val="28"/>
      <w:szCs w:val="28"/>
      <w:lang w:val="en-US" w:eastAsia="en-US"/>
    </w:rPr>
  </w:style>
  <w:style w:type="paragraph" w:customStyle="1" w:styleId="7Dtxt-1">
    <w:name w:val="7D_txt-1_"/>
    <w:basedOn w:val="a"/>
    <w:uiPriority w:val="99"/>
    <w:rsid w:val="002623AF"/>
    <w:pPr>
      <w:autoSpaceDE w:val="0"/>
      <w:autoSpaceDN w:val="0"/>
      <w:adjustRightInd w:val="0"/>
      <w:spacing w:line="240" w:lineRule="atLeast"/>
      <w:ind w:firstLine="283"/>
      <w:textAlignment w:val="center"/>
    </w:pPr>
    <w:rPr>
      <w:rFonts w:ascii="ZapfElliptical711C BT" w:eastAsiaTheme="minorHAnsi" w:hAnsi="ZapfElliptical711C BT" w:cs="ZapfElliptical711C BT"/>
      <w:color w:val="000000"/>
      <w:w w:val="94"/>
      <w:sz w:val="19"/>
      <w:szCs w:val="19"/>
      <w:lang w:eastAsia="en-US"/>
    </w:rPr>
  </w:style>
  <w:style w:type="paragraph" w:customStyle="1" w:styleId="7Dauthor">
    <w:name w:val="7D_author"/>
    <w:basedOn w:val="a"/>
    <w:uiPriority w:val="99"/>
    <w:rsid w:val="002623AF"/>
    <w:pPr>
      <w:suppressAutoHyphens/>
      <w:autoSpaceDE w:val="0"/>
      <w:autoSpaceDN w:val="0"/>
      <w:adjustRightInd w:val="0"/>
      <w:spacing w:before="28" w:line="192" w:lineRule="atLeast"/>
      <w:ind w:firstLine="0"/>
      <w:jc w:val="right"/>
      <w:textAlignment w:val="center"/>
    </w:pPr>
    <w:rPr>
      <w:rFonts w:ascii="Myriad Pro Light" w:eastAsiaTheme="minorHAnsi" w:hAnsi="Myriad Pro Light" w:cs="Myriad Pro Light"/>
      <w:color w:val="000000"/>
      <w:w w:val="95"/>
      <w:sz w:val="19"/>
      <w:szCs w:val="19"/>
      <w:lang w:val="en-US" w:eastAsia="en-US"/>
    </w:rPr>
  </w:style>
  <w:style w:type="character" w:customStyle="1" w:styleId="CharacterStyle1">
    <w:name w:val="Character Style 1"/>
    <w:uiPriority w:val="99"/>
    <w:rsid w:val="002623AF"/>
  </w:style>
  <w:style w:type="character" w:customStyle="1" w:styleId="a8">
    <w:name w:val="ПЖ"/>
    <w:uiPriority w:val="99"/>
    <w:rsid w:val="002623AF"/>
    <w:rPr>
      <w:b/>
      <w:bCs/>
    </w:rPr>
  </w:style>
  <w:style w:type="paragraph" w:customStyle="1" w:styleId="rubrika-4-60">
    <w:name w:val="rubrika-4-новая пурпур 60"/>
    <w:basedOn w:val="a"/>
    <w:uiPriority w:val="99"/>
    <w:rsid w:val="002623AF"/>
    <w:pPr>
      <w:pBdr>
        <w:bottom w:val="single" w:sz="96" w:space="0" w:color="DE0032"/>
      </w:pBdr>
      <w:autoSpaceDE w:val="0"/>
      <w:autoSpaceDN w:val="0"/>
      <w:adjustRightInd w:val="0"/>
      <w:spacing w:after="170" w:line="170" w:lineRule="atLeast"/>
      <w:ind w:firstLine="0"/>
      <w:jc w:val="center"/>
      <w:textAlignment w:val="center"/>
    </w:pPr>
    <w:rPr>
      <w:rFonts w:ascii="OfficinaSerifMediumSCC" w:eastAsiaTheme="minorHAnsi" w:hAnsi="OfficinaSerifMediumSCC" w:cs="OfficinaSerifMediumSCC"/>
      <w:color w:val="FFFFFF"/>
      <w:spacing w:val="12"/>
      <w:sz w:val="23"/>
      <w:szCs w:val="23"/>
      <w:lang w:eastAsia="en-US"/>
    </w:rPr>
  </w:style>
  <w:style w:type="paragraph" w:customStyle="1" w:styleId="7Dpodzag">
    <w:name w:val="7D_podzag"/>
    <w:basedOn w:val="a"/>
    <w:uiPriority w:val="99"/>
    <w:rsid w:val="002623AF"/>
    <w:pPr>
      <w:autoSpaceDE w:val="0"/>
      <w:autoSpaceDN w:val="0"/>
      <w:adjustRightInd w:val="0"/>
      <w:spacing w:before="57" w:after="57" w:line="360" w:lineRule="atLeast"/>
      <w:ind w:firstLine="0"/>
      <w:jc w:val="left"/>
      <w:textAlignment w:val="center"/>
    </w:pPr>
    <w:rPr>
      <w:rFonts w:ascii="EuropeCondensedC" w:eastAsiaTheme="minorHAnsi" w:hAnsi="EuropeCondensedC" w:cs="EuropeCondensedC"/>
      <w:b/>
      <w:bCs/>
      <w:color w:val="000000"/>
      <w:spacing w:val="-7"/>
      <w:sz w:val="36"/>
      <w:szCs w:val="36"/>
      <w:lang w:val="en-US" w:eastAsia="en-US"/>
    </w:rPr>
  </w:style>
  <w:style w:type="paragraph" w:customStyle="1" w:styleId="a9">
    <w:name w:val="Выделение текста"/>
    <w:basedOn w:val="7Dtxt-1"/>
    <w:uiPriority w:val="99"/>
    <w:rsid w:val="002623AF"/>
    <w:pPr>
      <w:spacing w:line="260" w:lineRule="atLeast"/>
      <w:ind w:left="283" w:firstLine="0"/>
    </w:pPr>
    <w:rPr>
      <w:rFonts w:ascii="Myriad Pro Cond" w:hAnsi="Myriad Pro Cond" w:cs="Myriad Pro Cond"/>
      <w:sz w:val="26"/>
      <w:szCs w:val="26"/>
    </w:rPr>
  </w:style>
  <w:style w:type="paragraph" w:customStyle="1" w:styleId="7Dzagpodzag">
    <w:name w:val="7D_zag_podzag"/>
    <w:basedOn w:val="a"/>
    <w:uiPriority w:val="99"/>
    <w:rsid w:val="00E12D30"/>
    <w:pPr>
      <w:autoSpaceDE w:val="0"/>
      <w:autoSpaceDN w:val="0"/>
      <w:adjustRightInd w:val="0"/>
      <w:spacing w:after="113" w:line="360" w:lineRule="atLeast"/>
      <w:ind w:firstLine="0"/>
      <w:jc w:val="left"/>
      <w:textAlignment w:val="center"/>
    </w:pPr>
    <w:rPr>
      <w:rFonts w:ascii="EuropeCondensedC" w:eastAsiaTheme="minorHAnsi" w:hAnsi="EuropeCondensedC" w:cs="EuropeCondensedC"/>
      <w:color w:val="000000"/>
      <w:spacing w:val="-7"/>
      <w:sz w:val="36"/>
      <w:szCs w:val="36"/>
      <w:lang w:val="en-US" w:eastAsia="en-US"/>
    </w:rPr>
  </w:style>
  <w:style w:type="paragraph" w:customStyle="1" w:styleId="7Dtxt-2">
    <w:name w:val="7D_txt-2"/>
    <w:basedOn w:val="7Dtxt-1"/>
    <w:uiPriority w:val="99"/>
    <w:rsid w:val="00B9007E"/>
    <w:pPr>
      <w:spacing w:line="231" w:lineRule="atLeast"/>
    </w:pPr>
    <w:rPr>
      <w:rFonts w:ascii="Myriad Pro" w:hAnsi="Myriad Pro" w:cs="Myriad Pro"/>
      <w:w w:val="92"/>
      <w:sz w:val="18"/>
      <w:szCs w:val="18"/>
    </w:rPr>
  </w:style>
  <w:style w:type="paragraph" w:customStyle="1" w:styleId="7DVynosnewgrey">
    <w:name w:val="7D_Vynos _new_grey"/>
    <w:basedOn w:val="a"/>
    <w:uiPriority w:val="99"/>
    <w:rsid w:val="0056780F"/>
    <w:pPr>
      <w:autoSpaceDE w:val="0"/>
      <w:autoSpaceDN w:val="0"/>
      <w:adjustRightInd w:val="0"/>
      <w:spacing w:after="170" w:line="310" w:lineRule="atLeast"/>
      <w:ind w:left="227" w:right="283" w:firstLine="0"/>
      <w:jc w:val="left"/>
      <w:textAlignment w:val="center"/>
    </w:pPr>
    <w:rPr>
      <w:rFonts w:ascii="Myriad Pro" w:eastAsiaTheme="minorHAnsi" w:hAnsi="Myriad Pro" w:cs="Myriad Pro"/>
      <w:color w:val="000000"/>
      <w:sz w:val="28"/>
      <w:szCs w:val="28"/>
      <w:lang w:val="en-US" w:eastAsia="en-US"/>
    </w:rPr>
  </w:style>
  <w:style w:type="paragraph" w:customStyle="1" w:styleId="7Dzag">
    <w:name w:val="7D_zag_"/>
    <w:basedOn w:val="a"/>
    <w:uiPriority w:val="99"/>
    <w:rsid w:val="0056780F"/>
    <w:pPr>
      <w:autoSpaceDE w:val="0"/>
      <w:autoSpaceDN w:val="0"/>
      <w:adjustRightInd w:val="0"/>
      <w:spacing w:after="113" w:line="580" w:lineRule="atLeast"/>
      <w:ind w:firstLine="0"/>
      <w:jc w:val="left"/>
      <w:textAlignment w:val="center"/>
    </w:pPr>
    <w:rPr>
      <w:rFonts w:ascii="EuropeCondensedC-Bold" w:eastAsiaTheme="minorHAnsi" w:hAnsi="EuropeCondensedC-Bold" w:cs="EuropeCondensedC-Bold"/>
      <w:b/>
      <w:bCs/>
      <w:color w:val="000000"/>
      <w:spacing w:val="-12"/>
      <w:sz w:val="60"/>
      <w:szCs w:val="60"/>
      <w:lang w:val="en-US" w:eastAsia="en-US"/>
    </w:rPr>
  </w:style>
  <w:style w:type="character" w:styleId="aa">
    <w:name w:val="Emphasis"/>
    <w:basedOn w:val="a0"/>
    <w:uiPriority w:val="20"/>
    <w:qFormat/>
    <w:rsid w:val="0056780F"/>
    <w:rPr>
      <w:i/>
      <w:iCs/>
    </w:rPr>
  </w:style>
  <w:style w:type="character" w:styleId="ab">
    <w:name w:val="Intense Emphasis"/>
    <w:basedOn w:val="a0"/>
    <w:uiPriority w:val="21"/>
    <w:qFormat/>
    <w:rsid w:val="0056780F"/>
    <w:rPr>
      <w:i/>
      <w:iCs/>
      <w:color w:val="5B9BD5" w:themeColor="accent1"/>
    </w:rPr>
  </w:style>
  <w:style w:type="character" w:styleId="ac">
    <w:name w:val="Subtle Emphasis"/>
    <w:basedOn w:val="a0"/>
    <w:uiPriority w:val="19"/>
    <w:qFormat/>
    <w:rsid w:val="0056780F"/>
    <w:rPr>
      <w:i/>
      <w:iCs/>
      <w:color w:val="404040" w:themeColor="text1" w:themeTint="BF"/>
    </w:rPr>
  </w:style>
  <w:style w:type="paragraph" w:styleId="ad">
    <w:name w:val="No Spacing"/>
    <w:uiPriority w:val="1"/>
    <w:qFormat/>
    <w:rsid w:val="00FC78B8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FC78B8"/>
    <w:pPr>
      <w:spacing w:line="240" w:lineRule="auto"/>
      <w:ind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">
    <w:name w:val="Название Знак"/>
    <w:basedOn w:val="a0"/>
    <w:link w:val="ae"/>
    <w:uiPriority w:val="10"/>
    <w:rsid w:val="00FC78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Subtitle"/>
    <w:basedOn w:val="a"/>
    <w:next w:val="a"/>
    <w:link w:val="af1"/>
    <w:uiPriority w:val="11"/>
    <w:qFormat/>
    <w:rsid w:val="00252708"/>
    <w:pPr>
      <w:numPr>
        <w:ilvl w:val="1"/>
      </w:numPr>
      <w:spacing w:after="160" w:line="259" w:lineRule="auto"/>
      <w:ind w:firstLine="567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  <w:lang w:eastAsia="en-US"/>
    </w:rPr>
  </w:style>
  <w:style w:type="character" w:customStyle="1" w:styleId="af1">
    <w:name w:val="Подзаголовок Знак"/>
    <w:basedOn w:val="a0"/>
    <w:link w:val="af0"/>
    <w:uiPriority w:val="11"/>
    <w:rsid w:val="00252708"/>
    <w:rPr>
      <w:rFonts w:eastAsiaTheme="minorEastAsia"/>
      <w:color w:val="5A5A5A" w:themeColor="text1" w:themeTint="A5"/>
      <w:spacing w:val="15"/>
    </w:rPr>
  </w:style>
  <w:style w:type="paragraph" w:customStyle="1" w:styleId="7Dvynos14red">
    <w:name w:val="7D_vynos 14 red"/>
    <w:basedOn w:val="a"/>
    <w:uiPriority w:val="99"/>
    <w:rsid w:val="0084100D"/>
    <w:pPr>
      <w:pBdr>
        <w:top w:val="single" w:sz="8" w:space="19" w:color="009194"/>
        <w:bottom w:val="single" w:sz="8" w:space="11" w:color="009194"/>
      </w:pBdr>
      <w:autoSpaceDE w:val="0"/>
      <w:autoSpaceDN w:val="0"/>
      <w:adjustRightInd w:val="0"/>
      <w:spacing w:after="170" w:line="280" w:lineRule="atLeast"/>
      <w:ind w:left="170" w:firstLine="0"/>
      <w:jc w:val="left"/>
      <w:textAlignment w:val="center"/>
    </w:pPr>
    <w:rPr>
      <w:rFonts w:ascii="OfficinaSerifBoldC" w:eastAsiaTheme="minorHAnsi" w:hAnsi="OfficinaSerifBoldC" w:cs="OfficinaSerifBoldC"/>
      <w:color w:val="CC3D3E"/>
      <w:sz w:val="28"/>
      <w:szCs w:val="28"/>
      <w:lang w:val="en-US" w:eastAsia="en-US"/>
    </w:rPr>
  </w:style>
  <w:style w:type="character" w:customStyle="1" w:styleId="70">
    <w:name w:val="Заголовок 7 Знак"/>
    <w:basedOn w:val="a0"/>
    <w:link w:val="7"/>
    <w:rsid w:val="007A2AF2"/>
    <w:rPr>
      <w:rFonts w:ascii="Tahoma" w:eastAsia="Times New Roman" w:hAnsi="Tahoma" w:cs="Tahoma"/>
      <w:b/>
      <w:bCs/>
      <w:sz w:val="28"/>
      <w:szCs w:val="20"/>
      <w:lang w:eastAsia="ru-RU"/>
    </w:rPr>
  </w:style>
  <w:style w:type="paragraph" w:customStyle="1" w:styleId="7Dtxt-1CustomV">
    <w:name w:val="7D_txt-1_  (Custom V)"/>
    <w:basedOn w:val="a"/>
    <w:uiPriority w:val="99"/>
    <w:rsid w:val="00962DCF"/>
    <w:pPr>
      <w:autoSpaceDE w:val="0"/>
      <w:autoSpaceDN w:val="0"/>
      <w:adjustRightInd w:val="0"/>
      <w:spacing w:line="240" w:lineRule="atLeast"/>
      <w:ind w:firstLine="283"/>
      <w:textAlignment w:val="center"/>
    </w:pPr>
    <w:rPr>
      <w:rFonts w:ascii="ZapfElliptical711C BT" w:eastAsiaTheme="minorHAnsi" w:hAnsi="ZapfElliptical711C BT" w:cs="ZapfElliptical711C BT"/>
      <w:color w:val="000000"/>
      <w:w w:val="94"/>
      <w:sz w:val="19"/>
      <w:szCs w:val="19"/>
      <w:lang w:eastAsia="en-US"/>
    </w:rPr>
  </w:style>
  <w:style w:type="character" w:customStyle="1" w:styleId="CharacterStyle1CustomV">
    <w:name w:val="Character Style 1 (Custom V)"/>
    <w:uiPriority w:val="99"/>
    <w:rsid w:val="00962DCF"/>
  </w:style>
  <w:style w:type="paragraph" w:customStyle="1" w:styleId="7DauthorCustomV">
    <w:name w:val="7D_author (Custom V)"/>
    <w:basedOn w:val="a"/>
    <w:uiPriority w:val="99"/>
    <w:rsid w:val="0094012F"/>
    <w:pPr>
      <w:suppressAutoHyphens/>
      <w:autoSpaceDE w:val="0"/>
      <w:autoSpaceDN w:val="0"/>
      <w:adjustRightInd w:val="0"/>
      <w:spacing w:before="28" w:line="192" w:lineRule="atLeast"/>
      <w:ind w:firstLine="0"/>
      <w:jc w:val="right"/>
      <w:textAlignment w:val="center"/>
    </w:pPr>
    <w:rPr>
      <w:rFonts w:ascii="Myriad Pro Light" w:eastAsiaTheme="minorHAnsi" w:hAnsi="Myriad Pro Light" w:cs="Myriad Pro Light"/>
      <w:color w:val="000000"/>
      <w:w w:val="95"/>
      <w:sz w:val="19"/>
      <w:szCs w:val="19"/>
      <w:lang w:val="en-US" w:eastAsia="en-US"/>
    </w:rPr>
  </w:style>
  <w:style w:type="paragraph" w:customStyle="1" w:styleId="7D-zag">
    <w:name w:val="7D-zag"/>
    <w:basedOn w:val="a"/>
    <w:uiPriority w:val="99"/>
    <w:rsid w:val="004D478D"/>
    <w:pPr>
      <w:autoSpaceDE w:val="0"/>
      <w:autoSpaceDN w:val="0"/>
      <w:adjustRightInd w:val="0"/>
      <w:spacing w:before="1192" w:after="953" w:line="1383" w:lineRule="atLeast"/>
      <w:ind w:firstLine="0"/>
      <w:jc w:val="left"/>
      <w:textAlignment w:val="center"/>
    </w:pPr>
    <w:rPr>
      <w:rFonts w:ascii="SourceSansRoman-Light" w:eastAsiaTheme="minorHAnsi" w:hAnsi="SourceSansRoman-Light" w:cs="SourceSansRoman-Light"/>
      <w:color w:val="000000"/>
      <w:sz w:val="156"/>
      <w:szCs w:val="156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EB1A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1A5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2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2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Кондрусь Наталья Владимировна</dc:creator>
  <cp:keywords/>
  <dc:description/>
  <cp:lastModifiedBy>User</cp:lastModifiedBy>
  <cp:revision>10</cp:revision>
  <dcterms:created xsi:type="dcterms:W3CDTF">2021-07-02T08:09:00Z</dcterms:created>
  <dcterms:modified xsi:type="dcterms:W3CDTF">2024-02-19T13:29:00Z</dcterms:modified>
</cp:coreProperties>
</file>